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00" w:rsidRPr="00560223" w:rsidRDefault="006B5200" w:rsidP="00560223">
      <w:r w:rsidRPr="00F80FBE">
        <w:rPr>
          <w:highlight w:val="yellow"/>
        </w:rPr>
        <w:t>Orígenes y motivaciones</w:t>
      </w:r>
    </w:p>
    <w:p w:rsidR="002E2103" w:rsidRDefault="00894EF4" w:rsidP="00560223">
      <w:r w:rsidRPr="00560223">
        <w:t>P</w:t>
      </w:r>
      <w:r w:rsidR="00971CFC" w:rsidRPr="00560223">
        <w:t>op Art no es un té</w:t>
      </w:r>
      <w:r w:rsidR="00BC38BF">
        <w:t xml:space="preserve">rmino </w:t>
      </w:r>
      <w:proofErr w:type="spellStart"/>
      <w:r w:rsidR="00BC38BF">
        <w:t>estili</w:t>
      </w:r>
      <w:r w:rsidR="00971CFC" w:rsidRPr="00560223">
        <w:t>stico</w:t>
      </w:r>
      <w:proofErr w:type="spellEnd"/>
      <w:r w:rsidR="00971CFC" w:rsidRPr="00560223">
        <w:t xml:space="preserve"> sino que es un término genérico para fenómenos artístico</w:t>
      </w:r>
      <w:r w:rsidR="00BC38BF">
        <w:t>s</w:t>
      </w:r>
      <w:r w:rsidR="00971CFC" w:rsidRPr="00560223">
        <w:t xml:space="preserve"> que tiene</w:t>
      </w:r>
      <w:r w:rsidR="00BC38BF">
        <w:t>n</w:t>
      </w:r>
      <w:r w:rsidR="00971CFC" w:rsidRPr="00560223">
        <w:t xml:space="preserve"> que ver con el estado de ánimo de una época. Es el equilibrio entre las eufóricas perspect</w:t>
      </w:r>
      <w:r w:rsidR="00971CFC" w:rsidRPr="00560223">
        <w:t>i</w:t>
      </w:r>
      <w:r w:rsidR="00971CFC" w:rsidRPr="00560223">
        <w:t xml:space="preserve">vas de un progreso y las catastrófico-pesimistas. </w:t>
      </w:r>
    </w:p>
    <w:p w:rsidR="00BC38BF" w:rsidRDefault="00971CFC" w:rsidP="00560223">
      <w:r w:rsidRPr="00560223">
        <w:t xml:space="preserve">Se trata de una manifestación cultural </w:t>
      </w:r>
      <w:proofErr w:type="spellStart"/>
      <w:r w:rsidRPr="00560223">
        <w:t>ocidental</w:t>
      </w:r>
      <w:proofErr w:type="spellEnd"/>
      <w:r w:rsidRPr="00560223">
        <w:t xml:space="preserve"> que ha ido creciendo bajo el ambiente capitalista y tecnológico de la sociedad industrial. América es el centro de este arte. El Pop Art analiza el proceso de americanización de la cultura de todo el mundo occidental, en e</w:t>
      </w:r>
      <w:r w:rsidR="00BC38BF">
        <w:t xml:space="preserve">special </w:t>
      </w:r>
      <w:proofErr w:type="spellStart"/>
      <w:r w:rsidR="00BC38BF">
        <w:t>e</w:t>
      </w:r>
      <w:r w:rsidRPr="00560223">
        <w:t>uropa</w:t>
      </w:r>
      <w:proofErr w:type="spellEnd"/>
      <w:r w:rsidRPr="00560223">
        <w:t>. En sus comienzos, vivió grandes ciudades como Nueva York y Londres, eran los nuevos centros artísticos del mundo occidental.</w:t>
      </w:r>
    </w:p>
    <w:p w:rsidR="00BC38BF" w:rsidRDefault="00971CFC" w:rsidP="00560223">
      <w:r w:rsidRPr="00560223">
        <w:t xml:space="preserve">La estabilización política y económica en la época de la posguerra, llevó a la revelación de aquello, que en general, se le suele denominar "pueblo" o "popular". De ahí a que se pusiera de manifiesto el origen de "Pop Art". </w:t>
      </w:r>
    </w:p>
    <w:p w:rsidR="002E2103" w:rsidRDefault="00971CFC" w:rsidP="00560223">
      <w:r w:rsidRPr="00560223">
        <w:t>El Pop Art es la predisposición de una nueva generación a ver el "ímpetu y la presión" del "</w:t>
      </w:r>
      <w:proofErr w:type="spellStart"/>
      <w:r w:rsidRPr="00560223">
        <w:t>unde</w:t>
      </w:r>
      <w:r w:rsidRPr="00560223">
        <w:t>r</w:t>
      </w:r>
      <w:r w:rsidRPr="00560223">
        <w:t>ground</w:t>
      </w:r>
      <w:proofErr w:type="spellEnd"/>
      <w:r w:rsidRPr="00560223">
        <w:t>". Supuso la conducta heterodoxa y provocativa, la alteración de lo tradicional, la conm</w:t>
      </w:r>
      <w:r w:rsidRPr="00560223">
        <w:t>o</w:t>
      </w:r>
      <w:r w:rsidRPr="00560223">
        <w:t xml:space="preserve">ción, la emancipación de </w:t>
      </w:r>
      <w:proofErr w:type="gramStart"/>
      <w:r w:rsidRPr="00560223">
        <w:t>la</w:t>
      </w:r>
      <w:r w:rsidR="008E69A2">
        <w:t>s</w:t>
      </w:r>
      <w:r w:rsidRPr="00560223">
        <w:t xml:space="preserve"> mujer</w:t>
      </w:r>
      <w:proofErr w:type="gramEnd"/>
      <w:r w:rsidRPr="00560223">
        <w:t>.</w:t>
      </w:r>
    </w:p>
    <w:p w:rsidR="00971CFC" w:rsidRPr="00560223" w:rsidRDefault="00971CFC" w:rsidP="00560223">
      <w:r w:rsidRPr="00560223">
        <w:t xml:space="preserve">Con la crítica al sistema capitalista, empezaron a discutirse nuevas formas de vida: La industria del ocio prosperó en la música pop, la música y los textos de los Beatles y los </w:t>
      </w:r>
      <w:proofErr w:type="spellStart"/>
      <w:r w:rsidRPr="00560223">
        <w:t>Rolling</w:t>
      </w:r>
      <w:proofErr w:type="spellEnd"/>
      <w:r w:rsidRPr="00560223">
        <w:t xml:space="preserve"> </w:t>
      </w:r>
      <w:proofErr w:type="spellStart"/>
      <w:r w:rsidRPr="00560223">
        <w:t>Stones</w:t>
      </w:r>
      <w:proofErr w:type="spellEnd"/>
      <w:r w:rsidRPr="00560223">
        <w:t xml:space="preserve"> provoc</w:t>
      </w:r>
      <w:r w:rsidRPr="00560223">
        <w:t>a</w:t>
      </w:r>
      <w:r w:rsidRPr="00560223">
        <w:t>ron la euforia ("</w:t>
      </w:r>
      <w:proofErr w:type="spellStart"/>
      <w:r w:rsidRPr="00560223">
        <w:t>high</w:t>
      </w:r>
      <w:proofErr w:type="spellEnd"/>
      <w:r w:rsidRPr="00560223">
        <w:t>") y la fuerza ("</w:t>
      </w:r>
      <w:proofErr w:type="spellStart"/>
      <w:r w:rsidRPr="00560223">
        <w:t>power</w:t>
      </w:r>
      <w:proofErr w:type="spellEnd"/>
      <w:r w:rsidRPr="00560223">
        <w:t>"), las ansias de la juventud. Artistas como Andy Warhol, diseñaron carátulas de discos para grupos de música pop.</w:t>
      </w:r>
    </w:p>
    <w:p w:rsidR="006B5200" w:rsidRPr="00560223" w:rsidRDefault="006B5200" w:rsidP="00560223">
      <w:r w:rsidRPr="00F80FBE">
        <w:rPr>
          <w:highlight w:val="yellow"/>
        </w:rPr>
        <w:t>Principales figuras</w:t>
      </w:r>
    </w:p>
    <w:tbl>
      <w:tblPr>
        <w:tblStyle w:val="Tablaconcuadrcula"/>
        <w:tblW w:w="9039" w:type="dxa"/>
        <w:tblLook w:val="04A0"/>
      </w:tblPr>
      <w:tblGrid>
        <w:gridCol w:w="1526"/>
        <w:gridCol w:w="726"/>
        <w:gridCol w:w="833"/>
        <w:gridCol w:w="2552"/>
        <w:gridCol w:w="1417"/>
        <w:gridCol w:w="1985"/>
      </w:tblGrid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Artistas</w:t>
            </w:r>
          </w:p>
        </w:tc>
        <w:tc>
          <w:tcPr>
            <w:tcW w:w="833" w:type="dxa"/>
            <w:vMerge w:val="restart"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Fecha de Nacimiento</w:t>
            </w:r>
          </w:p>
        </w:tc>
        <w:tc>
          <w:tcPr>
            <w:tcW w:w="1417" w:type="dxa"/>
          </w:tcPr>
          <w:p w:rsidR="00560223" w:rsidRPr="00560223" w:rsidRDefault="00560223" w:rsidP="00560223"/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Peter Blake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25 de junio de 1932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Inglaterra</w:t>
            </w:r>
          </w:p>
        </w:tc>
        <w:tc>
          <w:tcPr>
            <w:tcW w:w="1985" w:type="dxa"/>
          </w:tcPr>
          <w:p w:rsidR="00560223" w:rsidRPr="00560223" w:rsidRDefault="00560223" w:rsidP="00560223">
            <w:r w:rsidRPr="00560223">
              <w:t>País  de Nacimiento</w:t>
            </w:r>
          </w:p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Richard Hamilton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24 de febrero de 1922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Inglaterra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1526" w:type="dxa"/>
          </w:tcPr>
          <w:p w:rsidR="00560223" w:rsidRPr="00560223" w:rsidRDefault="00560223" w:rsidP="00560223">
            <w:r w:rsidRPr="00560223">
              <w:t>Andy Warhol</w:t>
            </w:r>
          </w:p>
        </w:tc>
        <w:tc>
          <w:tcPr>
            <w:tcW w:w="726" w:type="dxa"/>
          </w:tcPr>
          <w:p w:rsidR="00560223" w:rsidRPr="00560223" w:rsidRDefault="00560223" w:rsidP="00560223"/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6 de agosto de 1928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USA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Jasper Johns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15 de mayo de 1930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USA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/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/>
        </w:tc>
        <w:tc>
          <w:tcPr>
            <w:tcW w:w="1417" w:type="dxa"/>
          </w:tcPr>
          <w:p w:rsidR="00560223" w:rsidRPr="00560223" w:rsidRDefault="00560223" w:rsidP="00560223"/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Roy Lichtenstein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27 de octubre de 1923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USA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Yayoi Susana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22 de marzo de 1929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Japón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Takashi Murakami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1 de febrero de 1962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Japón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Marta Minujín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30 de enero de 1943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Argentina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  <w:tr w:rsidR="00560223" w:rsidRPr="00560223" w:rsidTr="00560223">
        <w:tc>
          <w:tcPr>
            <w:tcW w:w="2252" w:type="dxa"/>
            <w:gridSpan w:val="2"/>
          </w:tcPr>
          <w:p w:rsidR="00560223" w:rsidRPr="00560223" w:rsidRDefault="00560223" w:rsidP="00560223">
            <w:r w:rsidRPr="00560223">
              <w:t>Claes Oldenburg</w:t>
            </w:r>
          </w:p>
        </w:tc>
        <w:tc>
          <w:tcPr>
            <w:tcW w:w="833" w:type="dxa"/>
            <w:vMerge/>
          </w:tcPr>
          <w:p w:rsidR="00560223" w:rsidRPr="00560223" w:rsidRDefault="00560223" w:rsidP="00560223"/>
        </w:tc>
        <w:tc>
          <w:tcPr>
            <w:tcW w:w="2552" w:type="dxa"/>
          </w:tcPr>
          <w:p w:rsidR="00560223" w:rsidRPr="00560223" w:rsidRDefault="00560223" w:rsidP="00560223">
            <w:r w:rsidRPr="00560223">
              <w:t>28 de enero de 1929</w:t>
            </w:r>
          </w:p>
        </w:tc>
        <w:tc>
          <w:tcPr>
            <w:tcW w:w="1417" w:type="dxa"/>
          </w:tcPr>
          <w:p w:rsidR="00560223" w:rsidRPr="00560223" w:rsidRDefault="00560223" w:rsidP="00560223">
            <w:r w:rsidRPr="00560223">
              <w:t>Suecia</w:t>
            </w:r>
          </w:p>
        </w:tc>
        <w:tc>
          <w:tcPr>
            <w:tcW w:w="1985" w:type="dxa"/>
          </w:tcPr>
          <w:p w:rsidR="00560223" w:rsidRPr="00560223" w:rsidRDefault="00560223" w:rsidP="00560223"/>
        </w:tc>
      </w:tr>
    </w:tbl>
    <w:p w:rsidR="00CB7EF5" w:rsidRPr="00560223" w:rsidRDefault="00CB7EF5" w:rsidP="00560223"/>
    <w:p w:rsidR="00894EF4" w:rsidRPr="00560223" w:rsidRDefault="006624CB" w:rsidP="00E4237B">
      <w:pPr>
        <w:spacing w:line="480" w:lineRule="auto"/>
      </w:pPr>
      <w:r w:rsidRPr="00560223">
        <w:t>Pop hace referencia a l</w:t>
      </w:r>
      <w:r w:rsidR="008E69A2">
        <w:t>o</w:t>
      </w:r>
      <w:r w:rsidRPr="00560223">
        <w:t xml:space="preserve"> ingenios</w:t>
      </w:r>
      <w:r w:rsidR="008E69A2">
        <w:t>o</w:t>
      </w:r>
      <w:r w:rsidRPr="00560223">
        <w:t>, irónico y crít</w:t>
      </w:r>
      <w:r w:rsidR="005445F0" w:rsidRPr="00560223">
        <w:t xml:space="preserve">ico, una réplica a los slogans </w:t>
      </w:r>
      <w:r w:rsidRPr="00560223">
        <w:t>de los medios de masas cuyas historias triunfan, cuy</w:t>
      </w:r>
      <w:r w:rsidR="008E69A2">
        <w:t>a</w:t>
      </w:r>
      <w:r w:rsidRPr="00560223">
        <w:t xml:space="preserve"> estética condiciona lo</w:t>
      </w:r>
      <w:r w:rsidR="008E69A2">
        <w:t>s</w:t>
      </w:r>
      <w:r w:rsidRPr="00560223">
        <w:t xml:space="preserve"> </w:t>
      </w:r>
      <w:r w:rsidR="008E69A2">
        <w:t xml:space="preserve">cuadros  y la imagen de la época </w:t>
      </w:r>
      <w:r w:rsidRPr="00560223">
        <w:t xml:space="preserve"> y cuyos "clichés" modelos influye</w:t>
      </w:r>
      <w:r w:rsidR="008E69A2">
        <w:t xml:space="preserve">n </w:t>
      </w:r>
      <w:r w:rsidRPr="00560223">
        <w:t xml:space="preserve"> en las persona</w:t>
      </w:r>
      <w:r w:rsidR="008E69A2">
        <w:t>s</w:t>
      </w:r>
      <w:r w:rsidRPr="00560223">
        <w:t xml:space="preserve">. </w:t>
      </w:r>
    </w:p>
    <w:p w:rsidR="006624CB" w:rsidRPr="00560223" w:rsidRDefault="006624CB" w:rsidP="00E4237B">
      <w:pPr>
        <w:spacing w:line="480" w:lineRule="auto"/>
      </w:pPr>
      <w:r w:rsidRPr="00560223">
        <w:lastRenderedPageBreak/>
        <w:t>Este fenómeno comenzó en los años sesent</w:t>
      </w:r>
      <w:r w:rsidR="008E69A2">
        <w:t>a</w:t>
      </w:r>
      <w:r w:rsidRPr="00560223">
        <w:t>. En la historia del arte, jamás ha existido una supe</w:t>
      </w:r>
      <w:r w:rsidRPr="00560223">
        <w:t>r</w:t>
      </w:r>
      <w:r w:rsidRPr="00560223">
        <w:t xml:space="preserve">posición semejante, una proximidad entre la vida y el arte tan evidente para todos. Los temas, las formas y los medios del Pop Art muestran los rasgos esenciales del ambiente cultural </w:t>
      </w:r>
      <w:proofErr w:type="gramStart"/>
      <w:r w:rsidRPr="00560223">
        <w:t>de los</w:t>
      </w:r>
      <w:proofErr w:type="gramEnd"/>
      <w:r w:rsidRPr="00560223">
        <w:t xml:space="preserve"> año sesenta y el estado de ánimo de la gente.</w:t>
      </w:r>
    </w:p>
    <w:p w:rsidR="006B5200" w:rsidRPr="00560223" w:rsidRDefault="006B5200" w:rsidP="00560223">
      <w:r w:rsidRPr="00F80FBE">
        <w:rPr>
          <w:highlight w:val="yellow"/>
        </w:rPr>
        <w:t>Técnicas expresivas</w:t>
      </w:r>
    </w:p>
    <w:p w:rsidR="006B5200" w:rsidRPr="00560223" w:rsidRDefault="006B5200" w:rsidP="00560223"/>
    <w:p w:rsidR="006B5200" w:rsidRPr="00560223" w:rsidRDefault="006B5200" w:rsidP="008E69A2">
      <w:pPr>
        <w:spacing w:after="0" w:line="360" w:lineRule="auto"/>
      </w:pPr>
      <w:r w:rsidRPr="00560223">
        <w:t>Collage, combinando pintura con objetos reales.</w:t>
      </w:r>
    </w:p>
    <w:p w:rsidR="006B5200" w:rsidRPr="00560223" w:rsidRDefault="006B5200" w:rsidP="008E69A2">
      <w:pPr>
        <w:spacing w:after="0" w:line="360" w:lineRule="auto"/>
      </w:pPr>
      <w:r w:rsidRPr="00560223">
        <w:t>Todavía vida</w:t>
      </w:r>
      <w:r w:rsidR="002B4DAE" w:rsidRPr="00560223">
        <w:t xml:space="preserve"> </w:t>
      </w:r>
      <w:r w:rsidRPr="00560223">
        <w:t xml:space="preserve">Tom </w:t>
      </w:r>
      <w:proofErr w:type="spellStart"/>
      <w:r w:rsidRPr="00560223">
        <w:t>Wesselmann</w:t>
      </w:r>
      <w:proofErr w:type="spellEnd"/>
      <w:r w:rsidR="002B4DAE" w:rsidRPr="00560223">
        <w:tab/>
      </w:r>
      <w:r w:rsidRPr="00560223">
        <w:t>Año:</w:t>
      </w:r>
      <w:r w:rsidR="002B4DAE" w:rsidRPr="00560223">
        <w:t xml:space="preserve"> </w:t>
      </w:r>
      <w:r w:rsidRPr="00560223">
        <w:t>1962</w:t>
      </w:r>
    </w:p>
    <w:p w:rsidR="00F61B9E" w:rsidRPr="00560223" w:rsidRDefault="00F61B9E" w:rsidP="008E69A2">
      <w:pPr>
        <w:spacing w:after="0" w:line="360" w:lineRule="auto"/>
      </w:pPr>
      <w:r w:rsidRPr="00560223">
        <w:t>En el balcón</w:t>
      </w:r>
      <w:r w:rsidR="00560223">
        <w:t xml:space="preserve"> </w:t>
      </w:r>
      <w:r w:rsidRPr="00560223">
        <w:t xml:space="preserve">Peter </w:t>
      </w:r>
      <w:proofErr w:type="spellStart"/>
      <w:r w:rsidRPr="00560223">
        <w:t>Blake</w:t>
      </w:r>
      <w:proofErr w:type="spellEnd"/>
      <w:r w:rsidR="002B4DAE" w:rsidRPr="00560223">
        <w:t xml:space="preserve"> </w:t>
      </w:r>
      <w:r w:rsidR="00560223">
        <w:t xml:space="preserve"> </w:t>
      </w:r>
      <w:r w:rsidRPr="00560223">
        <w:t>Año:</w:t>
      </w:r>
      <w:r w:rsidR="002B4DAE" w:rsidRPr="00560223">
        <w:t xml:space="preserve"> </w:t>
      </w:r>
      <w:r w:rsidR="00E61AA7">
        <w:t>1955</w:t>
      </w:r>
    </w:p>
    <w:p w:rsidR="000C377C" w:rsidRPr="00560223" w:rsidRDefault="008A4F83" w:rsidP="008E69A2">
      <w:pPr>
        <w:spacing w:after="0" w:line="360" w:lineRule="auto"/>
      </w:pPr>
      <w:r w:rsidRPr="00560223">
        <w:t>B</w:t>
      </w:r>
      <w:r w:rsidR="000C377C" w:rsidRPr="00560223">
        <w:t>andera</w:t>
      </w:r>
      <w:r w:rsidR="002B4DAE" w:rsidRPr="00560223">
        <w:t xml:space="preserve"> </w:t>
      </w:r>
      <w:r w:rsidR="00560223">
        <w:t xml:space="preserve"> </w:t>
      </w:r>
      <w:proofErr w:type="spellStart"/>
      <w:r w:rsidR="000C377C" w:rsidRPr="00560223">
        <w:t>Jasper</w:t>
      </w:r>
      <w:proofErr w:type="spellEnd"/>
      <w:r w:rsidR="000C377C" w:rsidRPr="00560223">
        <w:t xml:space="preserve"> Johns</w:t>
      </w:r>
      <w:r w:rsidR="002B4DAE" w:rsidRPr="00560223">
        <w:t xml:space="preserve"> </w:t>
      </w:r>
      <w:r w:rsidR="00560223">
        <w:t xml:space="preserve"> </w:t>
      </w:r>
      <w:r w:rsidR="000C377C" w:rsidRPr="00560223">
        <w:t>Año:</w:t>
      </w:r>
      <w:r w:rsidR="00EC3E37" w:rsidRPr="00560223">
        <w:t xml:space="preserve"> </w:t>
      </w:r>
      <w:r w:rsidR="00E61AA7">
        <w:t>1954</w:t>
      </w:r>
    </w:p>
    <w:p w:rsidR="000C377C" w:rsidRPr="00560223" w:rsidRDefault="000C377C" w:rsidP="008E69A2">
      <w:pPr>
        <w:spacing w:after="0" w:line="360" w:lineRule="auto"/>
      </w:pPr>
      <w:r w:rsidRPr="00560223">
        <w:t>Ahogamiento de la muchacha</w:t>
      </w:r>
      <w:r w:rsidR="00560223">
        <w:t xml:space="preserve"> </w:t>
      </w:r>
      <w:r w:rsidRPr="00560223">
        <w:t>Roy Lichtenstein</w:t>
      </w:r>
      <w:r w:rsidR="002B4DAE" w:rsidRPr="00560223">
        <w:tab/>
      </w:r>
      <w:r w:rsidR="00560223">
        <w:t xml:space="preserve"> </w:t>
      </w:r>
      <w:r w:rsidRPr="00560223">
        <w:t>Año:</w:t>
      </w:r>
      <w:r w:rsidR="00EC3E37" w:rsidRPr="00560223">
        <w:t xml:space="preserve"> </w:t>
      </w:r>
      <w:r w:rsidRPr="00560223">
        <w:t>1963</w:t>
      </w:r>
    </w:p>
    <w:p w:rsidR="006B5200" w:rsidRPr="00560223" w:rsidRDefault="006B5200" w:rsidP="008E69A2">
      <w:pPr>
        <w:spacing w:after="0" w:line="360" w:lineRule="auto"/>
      </w:pPr>
      <w:r w:rsidRPr="00560223">
        <w:t>Serigrafía</w:t>
      </w:r>
    </w:p>
    <w:p w:rsidR="000C377C" w:rsidRPr="00560223" w:rsidRDefault="000C377C" w:rsidP="008E69A2">
      <w:pPr>
        <w:spacing w:after="0" w:line="360" w:lineRule="auto"/>
      </w:pPr>
      <w:r w:rsidRPr="00560223">
        <w:t xml:space="preserve">Marilyn Monroe </w:t>
      </w:r>
      <w:r w:rsidR="00560223">
        <w:t xml:space="preserve"> </w:t>
      </w:r>
      <w:r w:rsidR="00EC3E37" w:rsidRPr="00560223">
        <w:t>Warhol</w:t>
      </w:r>
      <w:r w:rsidRPr="00560223">
        <w:t xml:space="preserve"> Andy</w:t>
      </w:r>
      <w:r w:rsidR="002B4DAE" w:rsidRPr="00560223">
        <w:t xml:space="preserve"> </w:t>
      </w:r>
      <w:r w:rsidR="00560223">
        <w:t xml:space="preserve"> </w:t>
      </w:r>
      <w:r w:rsidRPr="00560223">
        <w:t>Año: 1981</w:t>
      </w:r>
    </w:p>
    <w:p w:rsidR="008A4F83" w:rsidRPr="00E4237B" w:rsidRDefault="000C377C" w:rsidP="008E69A2">
      <w:pPr>
        <w:spacing w:after="0" w:line="360" w:lineRule="auto"/>
        <w:rPr>
          <w:lang w:val="en-US"/>
        </w:rPr>
      </w:pPr>
      <w:r w:rsidRPr="00E4237B">
        <w:rPr>
          <w:lang w:val="en-US"/>
        </w:rPr>
        <w:t>Goethe, II.273</w:t>
      </w:r>
      <w:r w:rsidR="008A4F83" w:rsidRPr="00E4237B">
        <w:rPr>
          <w:lang w:val="en-US"/>
        </w:rPr>
        <w:t xml:space="preserve"> </w:t>
      </w:r>
      <w:r w:rsidR="00EC3E37" w:rsidRPr="00E4237B">
        <w:rPr>
          <w:lang w:val="en-US"/>
        </w:rPr>
        <w:tab/>
      </w:r>
      <w:r w:rsidR="00560223" w:rsidRPr="00E4237B">
        <w:rPr>
          <w:lang w:val="en-US"/>
        </w:rPr>
        <w:t xml:space="preserve"> </w:t>
      </w:r>
      <w:r w:rsidR="00EC3E37" w:rsidRPr="00E4237B">
        <w:rPr>
          <w:lang w:val="en-US"/>
        </w:rPr>
        <w:t>Warhol</w:t>
      </w:r>
      <w:r w:rsidR="008A4F83" w:rsidRPr="00E4237B">
        <w:rPr>
          <w:lang w:val="en-US"/>
        </w:rPr>
        <w:t xml:space="preserve"> </w:t>
      </w:r>
      <w:proofErr w:type="gramStart"/>
      <w:r w:rsidR="008A4F83" w:rsidRPr="00E4237B">
        <w:rPr>
          <w:lang w:val="en-US"/>
        </w:rPr>
        <w:t>Andy</w:t>
      </w:r>
      <w:r w:rsidR="002B4DAE" w:rsidRPr="00E4237B">
        <w:rPr>
          <w:lang w:val="en-US"/>
        </w:rPr>
        <w:t xml:space="preserve"> </w:t>
      </w:r>
      <w:r w:rsidR="00560223" w:rsidRPr="00E4237B">
        <w:rPr>
          <w:lang w:val="en-US"/>
        </w:rPr>
        <w:t xml:space="preserve"> </w:t>
      </w:r>
      <w:proofErr w:type="spellStart"/>
      <w:r w:rsidR="008A4F83" w:rsidRPr="00E4237B">
        <w:rPr>
          <w:lang w:val="en-US"/>
        </w:rPr>
        <w:t>Año</w:t>
      </w:r>
      <w:proofErr w:type="spellEnd"/>
      <w:proofErr w:type="gramEnd"/>
      <w:r w:rsidR="00BC38BF" w:rsidRPr="00E4237B">
        <w:rPr>
          <w:lang w:val="en-US"/>
        </w:rPr>
        <w:t xml:space="preserve"> </w:t>
      </w:r>
      <w:r w:rsidR="008A4F83" w:rsidRPr="00E4237B">
        <w:rPr>
          <w:lang w:val="en-US"/>
        </w:rPr>
        <w:t>: 1982</w:t>
      </w:r>
    </w:p>
    <w:p w:rsidR="008E69A2" w:rsidRPr="00E4237B" w:rsidRDefault="008E69A2" w:rsidP="00560223">
      <w:pPr>
        <w:rPr>
          <w:lang w:val="en-US"/>
        </w:rPr>
      </w:pPr>
      <w:bookmarkStart w:id="0" w:name="_GoBack"/>
      <w:bookmarkEnd w:id="0"/>
    </w:p>
    <w:p w:rsidR="006B5200" w:rsidRPr="00560223" w:rsidRDefault="006B5200" w:rsidP="00560223">
      <w:r w:rsidRPr="00560223">
        <w:t>Oleo</w:t>
      </w:r>
    </w:p>
    <w:p w:rsidR="006B5200" w:rsidRPr="00560223" w:rsidRDefault="006B5200" w:rsidP="00560223">
      <w:r w:rsidRPr="00560223">
        <w:t>Fotografía</w:t>
      </w:r>
    </w:p>
    <w:p w:rsidR="006B5200" w:rsidRPr="00560223" w:rsidRDefault="006B5200" w:rsidP="00560223">
      <w:r w:rsidRPr="00560223">
        <w:t xml:space="preserve">Escultura </w:t>
      </w:r>
    </w:p>
    <w:p w:rsidR="006B5200" w:rsidRPr="00E4237B" w:rsidRDefault="006B5200" w:rsidP="00560223">
      <w:pPr>
        <w:rPr>
          <w:highlight w:val="yellow"/>
        </w:rPr>
      </w:pPr>
      <w:r w:rsidRPr="00E4237B">
        <w:rPr>
          <w:highlight w:val="yellow"/>
        </w:rPr>
        <w:t>Materiales</w:t>
      </w:r>
    </w:p>
    <w:p w:rsidR="005A49AB" w:rsidRDefault="005A49AB" w:rsidP="00560223">
      <w:r w:rsidRPr="00560223">
        <w:t>Insertar en</w:t>
      </w:r>
      <w:r w:rsidR="00D905C4" w:rsidRPr="00560223">
        <w:t xml:space="preserve"> un</w:t>
      </w:r>
      <w:r w:rsidRPr="00560223">
        <w:t xml:space="preserve"> comentario </w:t>
      </w:r>
      <w:r w:rsidR="00103376" w:rsidRPr="00560223">
        <w:t xml:space="preserve"> la cantidad de párrafos que </w:t>
      </w:r>
      <w:r w:rsidRPr="00560223">
        <w:t xml:space="preserve">tiene </w:t>
      </w:r>
      <w:r w:rsidR="00103376" w:rsidRPr="00560223">
        <w:t xml:space="preserve">el </w:t>
      </w:r>
      <w:r w:rsidRPr="00560223">
        <w:t xml:space="preserve"> documento</w:t>
      </w:r>
    </w:p>
    <w:p w:rsidR="0082422F" w:rsidRDefault="0082422F"/>
    <w:p w:rsidR="00436B20" w:rsidRDefault="00436B20">
      <w:r>
        <w:br w:type="page"/>
      </w:r>
    </w:p>
    <w:p w:rsidR="0082422F" w:rsidRPr="00560223" w:rsidRDefault="0082422F" w:rsidP="00560223"/>
    <w:sectPr w:rsidR="0082422F" w:rsidRPr="00560223" w:rsidSect="00023832">
      <w:headerReference w:type="even" r:id="rId8"/>
      <w:type w:val="continuous"/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82D" w:rsidRDefault="004D182D" w:rsidP="00103376">
      <w:pPr>
        <w:spacing w:after="0" w:line="240" w:lineRule="auto"/>
      </w:pPr>
      <w:r>
        <w:separator/>
      </w:r>
    </w:p>
  </w:endnote>
  <w:endnote w:type="continuationSeparator" w:id="1">
    <w:p w:rsidR="004D182D" w:rsidRDefault="004D182D" w:rsidP="00103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82D" w:rsidRDefault="004D182D" w:rsidP="00103376">
      <w:pPr>
        <w:spacing w:after="0" w:line="240" w:lineRule="auto"/>
      </w:pPr>
      <w:r>
        <w:separator/>
      </w:r>
    </w:p>
  </w:footnote>
  <w:footnote w:type="continuationSeparator" w:id="1">
    <w:p w:rsidR="004D182D" w:rsidRDefault="004D182D" w:rsidP="00103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76" w:rsidRPr="00103376" w:rsidRDefault="00103376">
    <w:pPr>
      <w:pStyle w:val="Encabezado"/>
      <w:jc w:val="right"/>
      <w:rPr>
        <w:rFonts w:ascii="Comic Sans MS" w:hAnsi="Comic Sans MS"/>
        <w:b/>
        <w:sz w:val="28"/>
        <w:szCs w:val="28"/>
      </w:rPr>
    </w:pPr>
  </w:p>
  <w:p w:rsidR="00103376" w:rsidRDefault="0010337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B5885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58956C2"/>
    <w:multiLevelType w:val="multilevel"/>
    <w:tmpl w:val="2D4ACFFE"/>
    <w:lvl w:ilvl="0">
      <w:start w:val="1"/>
      <w:numFmt w:val="bullet"/>
      <w:lvlText w:val="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190D5061"/>
    <w:multiLevelType w:val="hybridMultilevel"/>
    <w:tmpl w:val="E2A8EFEA"/>
    <w:lvl w:ilvl="0" w:tplc="5B3ED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04F99"/>
    <w:multiLevelType w:val="multilevel"/>
    <w:tmpl w:val="D4E4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AB7D5E"/>
    <w:multiLevelType w:val="hybridMultilevel"/>
    <w:tmpl w:val="8420361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33F55"/>
    <w:multiLevelType w:val="hybridMultilevel"/>
    <w:tmpl w:val="B928CB4C"/>
    <w:lvl w:ilvl="0" w:tplc="5B3ED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19B"/>
    <w:multiLevelType w:val="multilevel"/>
    <w:tmpl w:val="2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69266A3"/>
    <w:multiLevelType w:val="multilevel"/>
    <w:tmpl w:val="75E6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09C040E"/>
    <w:multiLevelType w:val="multilevel"/>
    <w:tmpl w:val="6584D81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EF346C"/>
    <w:multiLevelType w:val="hybridMultilevel"/>
    <w:tmpl w:val="B928CB4C"/>
    <w:lvl w:ilvl="0" w:tplc="5B3ED1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506" w:hanging="360"/>
      </w:pPr>
    </w:lvl>
    <w:lvl w:ilvl="2" w:tplc="2C0A001B" w:tentative="1">
      <w:start w:val="1"/>
      <w:numFmt w:val="lowerRoman"/>
      <w:lvlText w:val="%3."/>
      <w:lvlJc w:val="right"/>
      <w:pPr>
        <w:ind w:left="2226" w:hanging="180"/>
      </w:pPr>
    </w:lvl>
    <w:lvl w:ilvl="3" w:tplc="2C0A000F" w:tentative="1">
      <w:start w:val="1"/>
      <w:numFmt w:val="decimal"/>
      <w:lvlText w:val="%4."/>
      <w:lvlJc w:val="left"/>
      <w:pPr>
        <w:ind w:left="2946" w:hanging="360"/>
      </w:pPr>
    </w:lvl>
    <w:lvl w:ilvl="4" w:tplc="2C0A0019" w:tentative="1">
      <w:start w:val="1"/>
      <w:numFmt w:val="lowerLetter"/>
      <w:lvlText w:val="%5."/>
      <w:lvlJc w:val="left"/>
      <w:pPr>
        <w:ind w:left="3666" w:hanging="360"/>
      </w:pPr>
    </w:lvl>
    <w:lvl w:ilvl="5" w:tplc="2C0A001B" w:tentative="1">
      <w:start w:val="1"/>
      <w:numFmt w:val="lowerRoman"/>
      <w:lvlText w:val="%6."/>
      <w:lvlJc w:val="right"/>
      <w:pPr>
        <w:ind w:left="4386" w:hanging="180"/>
      </w:pPr>
    </w:lvl>
    <w:lvl w:ilvl="6" w:tplc="2C0A000F" w:tentative="1">
      <w:start w:val="1"/>
      <w:numFmt w:val="decimal"/>
      <w:lvlText w:val="%7."/>
      <w:lvlJc w:val="left"/>
      <w:pPr>
        <w:ind w:left="5106" w:hanging="360"/>
      </w:pPr>
    </w:lvl>
    <w:lvl w:ilvl="7" w:tplc="2C0A0019" w:tentative="1">
      <w:start w:val="1"/>
      <w:numFmt w:val="lowerLetter"/>
      <w:lvlText w:val="%8."/>
      <w:lvlJc w:val="left"/>
      <w:pPr>
        <w:ind w:left="5826" w:hanging="360"/>
      </w:pPr>
    </w:lvl>
    <w:lvl w:ilvl="8" w:tplc="2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8E25C46"/>
    <w:multiLevelType w:val="hybridMultilevel"/>
    <w:tmpl w:val="734CA642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FE5171"/>
    <w:multiLevelType w:val="hybridMultilevel"/>
    <w:tmpl w:val="41AAAC86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452AA"/>
    <w:multiLevelType w:val="multilevel"/>
    <w:tmpl w:val="FE907C38"/>
    <w:lvl w:ilvl="0">
      <w:start w:val="1"/>
      <w:numFmt w:val="bullet"/>
      <w:lvlText w:val=""/>
      <w:lvlJc w:val="left"/>
      <w:pPr>
        <w:ind w:left="360" w:hanging="360"/>
      </w:pPr>
      <w:rPr>
        <w:rFonts w:ascii="Wingdings" w:hAnsi="Wingdings" w:hint="default"/>
        <w:color w:val="4F6228" w:themeColor="accent3" w:themeShade="80"/>
        <w:sz w:val="36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54964D81"/>
    <w:multiLevelType w:val="hybridMultilevel"/>
    <w:tmpl w:val="380C6D8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8612E5"/>
    <w:multiLevelType w:val="hybridMultilevel"/>
    <w:tmpl w:val="1A5A5AC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0126F3"/>
    <w:multiLevelType w:val="hybridMultilevel"/>
    <w:tmpl w:val="C29A2A2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D62CA9"/>
    <w:multiLevelType w:val="multilevel"/>
    <w:tmpl w:val="3094E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2937E32"/>
    <w:multiLevelType w:val="hybridMultilevel"/>
    <w:tmpl w:val="B928CB4C"/>
    <w:lvl w:ilvl="0" w:tplc="5B3ED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8F2485"/>
    <w:multiLevelType w:val="hybridMultilevel"/>
    <w:tmpl w:val="6CECF862"/>
    <w:lvl w:ilvl="0" w:tplc="2C0A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>
    <w:nsid w:val="63B559ED"/>
    <w:multiLevelType w:val="multilevel"/>
    <w:tmpl w:val="332C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3F04A14"/>
    <w:multiLevelType w:val="hybridMultilevel"/>
    <w:tmpl w:val="586A69BE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27752"/>
    <w:multiLevelType w:val="hybridMultilevel"/>
    <w:tmpl w:val="AAFC208A"/>
    <w:lvl w:ilvl="0" w:tplc="2C0A0011">
      <w:start w:val="1"/>
      <w:numFmt w:val="decimal"/>
      <w:lvlText w:val="%1)"/>
      <w:lvlJc w:val="left"/>
      <w:pPr>
        <w:ind w:left="502" w:hanging="360"/>
      </w:pPr>
    </w:lvl>
    <w:lvl w:ilvl="1" w:tplc="2C0A0019">
      <w:start w:val="1"/>
      <w:numFmt w:val="lowerLetter"/>
      <w:lvlText w:val="%2."/>
      <w:lvlJc w:val="left"/>
      <w:pPr>
        <w:ind w:left="1222" w:hanging="360"/>
      </w:pPr>
    </w:lvl>
    <w:lvl w:ilvl="2" w:tplc="2C0A001B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7655741"/>
    <w:multiLevelType w:val="multilevel"/>
    <w:tmpl w:val="676C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A081532"/>
    <w:multiLevelType w:val="hybridMultilevel"/>
    <w:tmpl w:val="8CCC07C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C5F32"/>
    <w:multiLevelType w:val="hybridMultilevel"/>
    <w:tmpl w:val="E468ECF8"/>
    <w:lvl w:ilvl="0" w:tplc="8FC4D8CC">
      <w:start w:val="1"/>
      <w:numFmt w:val="bullet"/>
      <w:lvlText w:val=""/>
      <w:lvlJc w:val="left"/>
      <w:pPr>
        <w:ind w:left="360" w:hanging="360"/>
      </w:pPr>
      <w:rPr>
        <w:rFonts w:ascii="Wingdings" w:hAnsi="Wingdings" w:hint="default"/>
        <w:color w:val="4F6228" w:themeColor="accent3" w:themeShade="80"/>
        <w:sz w:val="36"/>
      </w:rPr>
    </w:lvl>
    <w:lvl w:ilvl="1" w:tplc="2C0A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2C369C5"/>
    <w:multiLevelType w:val="hybridMultilevel"/>
    <w:tmpl w:val="D35AE0D2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06165B"/>
    <w:multiLevelType w:val="hybridMultilevel"/>
    <w:tmpl w:val="874E660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2E2D66"/>
    <w:multiLevelType w:val="hybridMultilevel"/>
    <w:tmpl w:val="B928CB4C"/>
    <w:lvl w:ilvl="0" w:tplc="5B3ED1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506" w:hanging="360"/>
      </w:pPr>
    </w:lvl>
    <w:lvl w:ilvl="2" w:tplc="2C0A001B" w:tentative="1">
      <w:start w:val="1"/>
      <w:numFmt w:val="lowerRoman"/>
      <w:lvlText w:val="%3."/>
      <w:lvlJc w:val="right"/>
      <w:pPr>
        <w:ind w:left="2226" w:hanging="180"/>
      </w:pPr>
    </w:lvl>
    <w:lvl w:ilvl="3" w:tplc="2C0A000F" w:tentative="1">
      <w:start w:val="1"/>
      <w:numFmt w:val="decimal"/>
      <w:lvlText w:val="%4."/>
      <w:lvlJc w:val="left"/>
      <w:pPr>
        <w:ind w:left="2946" w:hanging="360"/>
      </w:pPr>
    </w:lvl>
    <w:lvl w:ilvl="4" w:tplc="2C0A0019" w:tentative="1">
      <w:start w:val="1"/>
      <w:numFmt w:val="lowerLetter"/>
      <w:lvlText w:val="%5."/>
      <w:lvlJc w:val="left"/>
      <w:pPr>
        <w:ind w:left="3666" w:hanging="360"/>
      </w:pPr>
    </w:lvl>
    <w:lvl w:ilvl="5" w:tplc="2C0A001B" w:tentative="1">
      <w:start w:val="1"/>
      <w:numFmt w:val="lowerRoman"/>
      <w:lvlText w:val="%6."/>
      <w:lvlJc w:val="right"/>
      <w:pPr>
        <w:ind w:left="4386" w:hanging="180"/>
      </w:pPr>
    </w:lvl>
    <w:lvl w:ilvl="6" w:tplc="2C0A000F" w:tentative="1">
      <w:start w:val="1"/>
      <w:numFmt w:val="decimal"/>
      <w:lvlText w:val="%7."/>
      <w:lvlJc w:val="left"/>
      <w:pPr>
        <w:ind w:left="5106" w:hanging="360"/>
      </w:pPr>
    </w:lvl>
    <w:lvl w:ilvl="7" w:tplc="2C0A0019" w:tentative="1">
      <w:start w:val="1"/>
      <w:numFmt w:val="lowerLetter"/>
      <w:lvlText w:val="%8."/>
      <w:lvlJc w:val="left"/>
      <w:pPr>
        <w:ind w:left="5826" w:hanging="360"/>
      </w:pPr>
    </w:lvl>
    <w:lvl w:ilvl="8" w:tplc="2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23"/>
  </w:num>
  <w:num w:numId="5">
    <w:abstractNumId w:val="5"/>
  </w:num>
  <w:num w:numId="6">
    <w:abstractNumId w:val="27"/>
  </w:num>
  <w:num w:numId="7">
    <w:abstractNumId w:val="17"/>
  </w:num>
  <w:num w:numId="8">
    <w:abstractNumId w:val="9"/>
  </w:num>
  <w:num w:numId="9">
    <w:abstractNumId w:val="2"/>
  </w:num>
  <w:num w:numId="10">
    <w:abstractNumId w:val="10"/>
  </w:num>
  <w:num w:numId="11">
    <w:abstractNumId w:val="3"/>
  </w:num>
  <w:num w:numId="12">
    <w:abstractNumId w:val="22"/>
  </w:num>
  <w:num w:numId="13">
    <w:abstractNumId w:val="16"/>
  </w:num>
  <w:num w:numId="14">
    <w:abstractNumId w:val="7"/>
  </w:num>
  <w:num w:numId="15">
    <w:abstractNumId w:val="19"/>
  </w:num>
  <w:num w:numId="16">
    <w:abstractNumId w:val="15"/>
  </w:num>
  <w:num w:numId="17">
    <w:abstractNumId w:val="4"/>
  </w:num>
  <w:num w:numId="18">
    <w:abstractNumId w:val="26"/>
  </w:num>
  <w:num w:numId="19">
    <w:abstractNumId w:val="6"/>
  </w:num>
  <w:num w:numId="20">
    <w:abstractNumId w:val="0"/>
  </w:num>
  <w:num w:numId="21">
    <w:abstractNumId w:val="1"/>
  </w:num>
  <w:num w:numId="22">
    <w:abstractNumId w:val="12"/>
  </w:num>
  <w:num w:numId="23">
    <w:abstractNumId w:val="14"/>
  </w:num>
  <w:num w:numId="24">
    <w:abstractNumId w:val="24"/>
  </w:num>
  <w:num w:numId="25">
    <w:abstractNumId w:val="21"/>
  </w:num>
  <w:num w:numId="26">
    <w:abstractNumId w:val="20"/>
  </w:num>
  <w:num w:numId="27">
    <w:abstractNumId w:val="2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hyphenationZone w:val="56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4365"/>
    <w:rsid w:val="00023828"/>
    <w:rsid w:val="00023832"/>
    <w:rsid w:val="000B3450"/>
    <w:rsid w:val="000C377C"/>
    <w:rsid w:val="00103376"/>
    <w:rsid w:val="00112CE8"/>
    <w:rsid w:val="00160390"/>
    <w:rsid w:val="00166EA9"/>
    <w:rsid w:val="00176A8C"/>
    <w:rsid w:val="001B53E2"/>
    <w:rsid w:val="001D4632"/>
    <w:rsid w:val="0023331B"/>
    <w:rsid w:val="002A7EB6"/>
    <w:rsid w:val="002B4DAE"/>
    <w:rsid w:val="002C0881"/>
    <w:rsid w:val="002C66BD"/>
    <w:rsid w:val="002E2103"/>
    <w:rsid w:val="00341811"/>
    <w:rsid w:val="003F2811"/>
    <w:rsid w:val="00436B20"/>
    <w:rsid w:val="00487B3F"/>
    <w:rsid w:val="004D182D"/>
    <w:rsid w:val="004E3F95"/>
    <w:rsid w:val="004F6F73"/>
    <w:rsid w:val="00530927"/>
    <w:rsid w:val="005445F0"/>
    <w:rsid w:val="00560223"/>
    <w:rsid w:val="0056062B"/>
    <w:rsid w:val="005A49AB"/>
    <w:rsid w:val="005E647C"/>
    <w:rsid w:val="006252D8"/>
    <w:rsid w:val="00626948"/>
    <w:rsid w:val="00645F8F"/>
    <w:rsid w:val="006624CB"/>
    <w:rsid w:val="00673437"/>
    <w:rsid w:val="006952EF"/>
    <w:rsid w:val="006A0B8F"/>
    <w:rsid w:val="006B5200"/>
    <w:rsid w:val="00731AD5"/>
    <w:rsid w:val="00754BEA"/>
    <w:rsid w:val="0077520E"/>
    <w:rsid w:val="007848E8"/>
    <w:rsid w:val="00792FFE"/>
    <w:rsid w:val="007C2339"/>
    <w:rsid w:val="0082422F"/>
    <w:rsid w:val="00871136"/>
    <w:rsid w:val="00894EF4"/>
    <w:rsid w:val="008A4F83"/>
    <w:rsid w:val="008B028B"/>
    <w:rsid w:val="008C1217"/>
    <w:rsid w:val="008E1696"/>
    <w:rsid w:val="008E69A2"/>
    <w:rsid w:val="009469BA"/>
    <w:rsid w:val="0096279A"/>
    <w:rsid w:val="00971CFC"/>
    <w:rsid w:val="00983B8B"/>
    <w:rsid w:val="009F564A"/>
    <w:rsid w:val="00A238B4"/>
    <w:rsid w:val="00A5608C"/>
    <w:rsid w:val="00AB2917"/>
    <w:rsid w:val="00AB550F"/>
    <w:rsid w:val="00AF3F23"/>
    <w:rsid w:val="00B65BE5"/>
    <w:rsid w:val="00B806F6"/>
    <w:rsid w:val="00BC1800"/>
    <w:rsid w:val="00BC38BF"/>
    <w:rsid w:val="00C463C8"/>
    <w:rsid w:val="00CA3C6C"/>
    <w:rsid w:val="00CB7EF5"/>
    <w:rsid w:val="00CE0981"/>
    <w:rsid w:val="00D1529F"/>
    <w:rsid w:val="00D905C4"/>
    <w:rsid w:val="00DA16AD"/>
    <w:rsid w:val="00DE06AE"/>
    <w:rsid w:val="00DE07E5"/>
    <w:rsid w:val="00E05DF1"/>
    <w:rsid w:val="00E4237B"/>
    <w:rsid w:val="00E61AA7"/>
    <w:rsid w:val="00E938FB"/>
    <w:rsid w:val="00EC3E37"/>
    <w:rsid w:val="00EF443B"/>
    <w:rsid w:val="00F00305"/>
    <w:rsid w:val="00F039F3"/>
    <w:rsid w:val="00F32215"/>
    <w:rsid w:val="00F40FC8"/>
    <w:rsid w:val="00F61B9E"/>
    <w:rsid w:val="00F640D9"/>
    <w:rsid w:val="00F80FBE"/>
    <w:rsid w:val="00F81229"/>
    <w:rsid w:val="00F97466"/>
    <w:rsid w:val="00FA1BF2"/>
    <w:rsid w:val="00FA577F"/>
    <w:rsid w:val="00FE1A2F"/>
    <w:rsid w:val="00FE4365"/>
    <w:rsid w:val="00FE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AE"/>
  </w:style>
  <w:style w:type="paragraph" w:styleId="Ttulo1">
    <w:name w:val="heading 1"/>
    <w:basedOn w:val="Normal"/>
    <w:link w:val="Ttulo1Car"/>
    <w:uiPriority w:val="9"/>
    <w:qFormat/>
    <w:rsid w:val="005309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4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FE4365"/>
    <w:rPr>
      <w:b/>
      <w:bCs/>
    </w:rPr>
  </w:style>
  <w:style w:type="character" w:customStyle="1" w:styleId="mw-headline">
    <w:name w:val="mw-headline"/>
    <w:basedOn w:val="Fuentedeprrafopredeter"/>
    <w:rsid w:val="00FE4365"/>
  </w:style>
  <w:style w:type="paragraph" w:styleId="Prrafodelista">
    <w:name w:val="List Paragraph"/>
    <w:basedOn w:val="Normal"/>
    <w:uiPriority w:val="34"/>
    <w:qFormat/>
    <w:rsid w:val="00FE4365"/>
    <w:pPr>
      <w:ind w:left="720"/>
      <w:contextualSpacing/>
    </w:pPr>
  </w:style>
  <w:style w:type="character" w:customStyle="1" w:styleId="title1">
    <w:name w:val="title1"/>
    <w:basedOn w:val="Fuentedeprrafopredeter"/>
    <w:rsid w:val="006952EF"/>
  </w:style>
  <w:style w:type="character" w:customStyle="1" w:styleId="apple-converted-space">
    <w:name w:val="apple-converted-space"/>
    <w:basedOn w:val="Fuentedeprrafopredeter"/>
    <w:rsid w:val="006952EF"/>
  </w:style>
  <w:style w:type="character" w:customStyle="1" w:styleId="title2">
    <w:name w:val="title2"/>
    <w:basedOn w:val="Fuentedeprrafopredeter"/>
    <w:rsid w:val="006952EF"/>
  </w:style>
  <w:style w:type="character" w:customStyle="1" w:styleId="page1">
    <w:name w:val="page1"/>
    <w:basedOn w:val="Fuentedeprrafopredeter"/>
    <w:rsid w:val="006952EF"/>
  </w:style>
  <w:style w:type="character" w:customStyle="1" w:styleId="Ttulo1Car">
    <w:name w:val="Título 1 Car"/>
    <w:basedOn w:val="Fuentedeprrafopredeter"/>
    <w:link w:val="Ttulo1"/>
    <w:uiPriority w:val="9"/>
    <w:rsid w:val="00530927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0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927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">
    <w:name w:val="a"/>
    <w:basedOn w:val="Fuentedeprrafopredeter"/>
    <w:rsid w:val="00B806F6"/>
  </w:style>
  <w:style w:type="character" w:styleId="Hipervnculo">
    <w:name w:val="Hyperlink"/>
    <w:basedOn w:val="Fuentedeprrafopredeter"/>
    <w:uiPriority w:val="99"/>
    <w:unhideWhenUsed/>
    <w:rsid w:val="00645F8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46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C463C8"/>
    <w:rPr>
      <w:color w:val="800080" w:themeColor="followedHyperlink"/>
      <w:u w:val="single"/>
    </w:rPr>
  </w:style>
  <w:style w:type="character" w:styleId="nfasis">
    <w:name w:val="Emphasis"/>
    <w:basedOn w:val="Fuentedeprrafopredeter"/>
    <w:uiPriority w:val="20"/>
    <w:qFormat/>
    <w:rsid w:val="006B5200"/>
    <w:rPr>
      <w:i/>
      <w:iCs/>
    </w:rPr>
  </w:style>
  <w:style w:type="character" w:customStyle="1" w:styleId="style2">
    <w:name w:val="style2"/>
    <w:basedOn w:val="Fuentedeprrafopredeter"/>
    <w:rsid w:val="000C377C"/>
  </w:style>
  <w:style w:type="character" w:customStyle="1" w:styleId="style7">
    <w:name w:val="style7"/>
    <w:basedOn w:val="Fuentedeprrafopredeter"/>
    <w:rsid w:val="000C377C"/>
  </w:style>
  <w:style w:type="character" w:styleId="Refdecomentario">
    <w:name w:val="annotation reference"/>
    <w:basedOn w:val="Fuentedeprrafopredeter"/>
    <w:uiPriority w:val="99"/>
    <w:semiHidden/>
    <w:unhideWhenUsed/>
    <w:rsid w:val="001033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0337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0337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033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03376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033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3376"/>
  </w:style>
  <w:style w:type="paragraph" w:styleId="Piedepgina">
    <w:name w:val="footer"/>
    <w:basedOn w:val="Normal"/>
    <w:link w:val="PiedepginaCar"/>
    <w:uiPriority w:val="99"/>
    <w:unhideWhenUsed/>
    <w:rsid w:val="001033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3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AE"/>
  </w:style>
  <w:style w:type="paragraph" w:styleId="Ttulo1">
    <w:name w:val="heading 1"/>
    <w:basedOn w:val="Normal"/>
    <w:link w:val="Ttulo1Car"/>
    <w:uiPriority w:val="9"/>
    <w:qFormat/>
    <w:rsid w:val="005309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4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FE4365"/>
    <w:rPr>
      <w:b/>
      <w:bCs/>
    </w:rPr>
  </w:style>
  <w:style w:type="character" w:customStyle="1" w:styleId="mw-headline">
    <w:name w:val="mw-headline"/>
    <w:basedOn w:val="Fuentedeprrafopredeter"/>
    <w:rsid w:val="00FE4365"/>
  </w:style>
  <w:style w:type="paragraph" w:styleId="Prrafodelista">
    <w:name w:val="List Paragraph"/>
    <w:basedOn w:val="Normal"/>
    <w:uiPriority w:val="34"/>
    <w:qFormat/>
    <w:rsid w:val="00FE4365"/>
    <w:pPr>
      <w:ind w:left="720"/>
      <w:contextualSpacing/>
    </w:pPr>
  </w:style>
  <w:style w:type="character" w:customStyle="1" w:styleId="title1">
    <w:name w:val="title1"/>
    <w:basedOn w:val="Fuentedeprrafopredeter"/>
    <w:rsid w:val="006952EF"/>
  </w:style>
  <w:style w:type="character" w:customStyle="1" w:styleId="apple-converted-space">
    <w:name w:val="apple-converted-space"/>
    <w:basedOn w:val="Fuentedeprrafopredeter"/>
    <w:rsid w:val="006952EF"/>
  </w:style>
  <w:style w:type="character" w:customStyle="1" w:styleId="title2">
    <w:name w:val="title2"/>
    <w:basedOn w:val="Fuentedeprrafopredeter"/>
    <w:rsid w:val="006952EF"/>
  </w:style>
  <w:style w:type="character" w:customStyle="1" w:styleId="page1">
    <w:name w:val="page1"/>
    <w:basedOn w:val="Fuentedeprrafopredeter"/>
    <w:rsid w:val="006952EF"/>
  </w:style>
  <w:style w:type="character" w:customStyle="1" w:styleId="Ttulo1Car">
    <w:name w:val="Título 1 Car"/>
    <w:basedOn w:val="Fuentedeprrafopredeter"/>
    <w:link w:val="Ttulo1"/>
    <w:uiPriority w:val="9"/>
    <w:rsid w:val="00530927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0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927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">
    <w:name w:val="a"/>
    <w:basedOn w:val="Fuentedeprrafopredeter"/>
    <w:rsid w:val="00B806F6"/>
  </w:style>
  <w:style w:type="character" w:styleId="Hipervnculo">
    <w:name w:val="Hyperlink"/>
    <w:basedOn w:val="Fuentedeprrafopredeter"/>
    <w:uiPriority w:val="99"/>
    <w:unhideWhenUsed/>
    <w:rsid w:val="00645F8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46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463C8"/>
    <w:rPr>
      <w:color w:val="800080" w:themeColor="followedHyperlink"/>
      <w:u w:val="single"/>
    </w:rPr>
  </w:style>
  <w:style w:type="character" w:styleId="nfasis">
    <w:name w:val="Emphasis"/>
    <w:basedOn w:val="Fuentedeprrafopredeter"/>
    <w:uiPriority w:val="20"/>
    <w:qFormat/>
    <w:rsid w:val="006B5200"/>
    <w:rPr>
      <w:i/>
      <w:iCs/>
    </w:rPr>
  </w:style>
  <w:style w:type="character" w:customStyle="1" w:styleId="style2">
    <w:name w:val="style2"/>
    <w:basedOn w:val="Fuentedeprrafopredeter"/>
    <w:rsid w:val="000C377C"/>
  </w:style>
  <w:style w:type="character" w:customStyle="1" w:styleId="style7">
    <w:name w:val="style7"/>
    <w:basedOn w:val="Fuentedeprrafopredeter"/>
    <w:rsid w:val="000C377C"/>
  </w:style>
  <w:style w:type="character" w:styleId="Refdecomentario">
    <w:name w:val="annotation reference"/>
    <w:basedOn w:val="Fuentedeprrafopredeter"/>
    <w:uiPriority w:val="99"/>
    <w:semiHidden/>
    <w:unhideWhenUsed/>
    <w:rsid w:val="0010337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0337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0337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0337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03376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033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3376"/>
  </w:style>
  <w:style w:type="paragraph" w:styleId="Piedepgina">
    <w:name w:val="footer"/>
    <w:basedOn w:val="Normal"/>
    <w:link w:val="PiedepginaCar"/>
    <w:uiPriority w:val="99"/>
    <w:unhideWhenUsed/>
    <w:rsid w:val="001033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3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07720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0080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779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6866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439EE1C-0863-480B-808D-CC8A97CA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461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Susy</cp:lastModifiedBy>
  <cp:revision>13</cp:revision>
  <dcterms:created xsi:type="dcterms:W3CDTF">2015-02-14T22:46:00Z</dcterms:created>
  <dcterms:modified xsi:type="dcterms:W3CDTF">2015-06-13T13:40:00Z</dcterms:modified>
</cp:coreProperties>
</file>